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2569A" w14:textId="77777777" w:rsidR="00706B10" w:rsidRDefault="00B52494">
      <w:pPr>
        <w:pStyle w:val="PlainText"/>
        <w:jc w:val="center"/>
        <w:rPr>
          <w:rFonts w:ascii="Arial Narrow" w:eastAsia="MS Mincho" w:hAnsi="Arial Narrow"/>
          <w:b/>
          <w:bCs/>
          <w:sz w:val="24"/>
        </w:rPr>
      </w:pPr>
      <w:r>
        <w:rPr>
          <w:rFonts w:ascii="Arial Narrow" w:eastAsia="MS Mincho" w:hAnsi="Arial Narrow"/>
          <w:b/>
          <w:bCs/>
          <w:sz w:val="24"/>
        </w:rPr>
        <w:t>Property Description</w:t>
      </w:r>
    </w:p>
    <w:p w14:paraId="192124D2" w14:textId="4AF43609" w:rsidR="00706B10" w:rsidRDefault="005C7FF2" w:rsidP="00233DB6">
      <w:pPr>
        <w:pStyle w:val="PlainText"/>
        <w:jc w:val="center"/>
        <w:rPr>
          <w:rFonts w:ascii="Arial Narrow" w:eastAsia="MS Mincho" w:hAnsi="Arial Narrow"/>
          <w:b/>
          <w:bCs/>
          <w:sz w:val="24"/>
        </w:rPr>
      </w:pPr>
      <w:r>
        <w:rPr>
          <w:rFonts w:ascii="Arial Narrow" w:eastAsia="MS Mincho" w:hAnsi="Arial Narrow"/>
          <w:b/>
          <w:bCs/>
          <w:sz w:val="24"/>
        </w:rPr>
        <w:t>5</w:t>
      </w:r>
      <w:r w:rsidR="008E46AD">
        <w:rPr>
          <w:rFonts w:ascii="Arial Narrow" w:eastAsia="MS Mincho" w:hAnsi="Arial Narrow"/>
          <w:b/>
          <w:bCs/>
          <w:sz w:val="24"/>
        </w:rPr>
        <w:t>0</w:t>
      </w:r>
      <w:r w:rsidR="00233DB6">
        <w:rPr>
          <w:rFonts w:ascii="Arial Narrow" w:eastAsia="MS Mincho" w:hAnsi="Arial Narrow"/>
          <w:b/>
          <w:bCs/>
          <w:sz w:val="24"/>
        </w:rPr>
        <w:t>.</w:t>
      </w:r>
      <w:r w:rsidR="008E46AD">
        <w:rPr>
          <w:rFonts w:ascii="Arial Narrow" w:eastAsia="MS Mincho" w:hAnsi="Arial Narrow"/>
          <w:b/>
          <w:bCs/>
          <w:sz w:val="24"/>
        </w:rPr>
        <w:t>903</w:t>
      </w:r>
      <w:r w:rsidR="00B52494">
        <w:rPr>
          <w:rFonts w:ascii="Arial Narrow" w:eastAsia="MS Mincho" w:hAnsi="Arial Narrow"/>
          <w:b/>
          <w:bCs/>
          <w:sz w:val="24"/>
        </w:rPr>
        <w:t xml:space="preserve"> Acre</w:t>
      </w:r>
      <w:r w:rsidR="00772C96">
        <w:rPr>
          <w:rFonts w:ascii="Arial Narrow" w:eastAsia="MS Mincho" w:hAnsi="Arial Narrow"/>
          <w:b/>
          <w:bCs/>
          <w:sz w:val="24"/>
        </w:rPr>
        <w:t>s</w:t>
      </w:r>
    </w:p>
    <w:p w14:paraId="278E3BB8" w14:textId="77777777" w:rsidR="00706B10" w:rsidRDefault="00706B10">
      <w:pPr>
        <w:pStyle w:val="PlainText"/>
        <w:rPr>
          <w:rFonts w:ascii="Arial Narrow" w:eastAsia="MS Mincho" w:hAnsi="Arial Narrow"/>
          <w:b/>
          <w:bCs/>
          <w:sz w:val="24"/>
        </w:rPr>
      </w:pPr>
    </w:p>
    <w:p w14:paraId="1695DADD" w14:textId="4DDA04E2" w:rsidR="00706B10" w:rsidRDefault="00B52494">
      <w:pPr>
        <w:pStyle w:val="PlainText"/>
        <w:rPr>
          <w:rFonts w:ascii="Arial Narrow" w:eastAsia="MS Mincho" w:hAnsi="Arial Narrow"/>
          <w:b/>
          <w:bCs/>
          <w:sz w:val="24"/>
        </w:rPr>
      </w:pPr>
      <w:r>
        <w:rPr>
          <w:rFonts w:ascii="Arial Narrow" w:eastAsia="MS Mincho" w:hAnsi="Arial Narrow"/>
          <w:b/>
          <w:bCs/>
          <w:sz w:val="24"/>
        </w:rPr>
        <w:tab/>
        <w:t>A certa</w:t>
      </w:r>
      <w:r w:rsidR="00FE2536">
        <w:rPr>
          <w:rFonts w:ascii="Arial Narrow" w:eastAsia="MS Mincho" w:hAnsi="Arial Narrow"/>
          <w:b/>
          <w:bCs/>
          <w:sz w:val="24"/>
        </w:rPr>
        <w:t>in tract of land lying in</w:t>
      </w:r>
      <w:r w:rsidR="0003022F">
        <w:rPr>
          <w:rFonts w:ascii="Arial Narrow" w:eastAsia="MS Mincho" w:hAnsi="Arial Narrow"/>
          <w:b/>
          <w:bCs/>
          <w:sz w:val="24"/>
        </w:rPr>
        <w:t xml:space="preserve"> </w:t>
      </w:r>
      <w:r w:rsidR="009C524E">
        <w:rPr>
          <w:rFonts w:ascii="Arial Narrow" w:eastAsia="MS Mincho" w:hAnsi="Arial Narrow"/>
          <w:b/>
          <w:bCs/>
          <w:sz w:val="24"/>
        </w:rPr>
        <w:t>Hardin</w:t>
      </w:r>
      <w:r w:rsidR="003A4F54">
        <w:rPr>
          <w:rFonts w:ascii="Arial Narrow" w:eastAsia="MS Mincho" w:hAnsi="Arial Narrow"/>
          <w:b/>
          <w:bCs/>
          <w:sz w:val="24"/>
        </w:rPr>
        <w:t xml:space="preserve"> County, Ky., </w:t>
      </w:r>
      <w:r w:rsidR="005C7FF2">
        <w:rPr>
          <w:rFonts w:ascii="Arial Narrow" w:eastAsia="MS Mincho" w:hAnsi="Arial Narrow"/>
          <w:b/>
          <w:bCs/>
          <w:sz w:val="24"/>
        </w:rPr>
        <w:t>approx. 2200’ northeast of the apparent end of Willyard Lane</w:t>
      </w:r>
      <w:r w:rsidR="00B943CE">
        <w:rPr>
          <w:rFonts w:ascii="Arial Narrow" w:eastAsia="MS Mincho" w:hAnsi="Arial Narrow"/>
          <w:b/>
          <w:bCs/>
          <w:sz w:val="24"/>
        </w:rPr>
        <w:t xml:space="preserve"> </w:t>
      </w:r>
      <w:r>
        <w:rPr>
          <w:rFonts w:ascii="Arial Narrow" w:eastAsia="MS Mincho" w:hAnsi="Arial Narrow"/>
          <w:b/>
          <w:bCs/>
          <w:sz w:val="24"/>
        </w:rPr>
        <w:t>and being more particularly bounded and described as follows:</w:t>
      </w:r>
    </w:p>
    <w:p w14:paraId="0DF9FBAC" w14:textId="77777777" w:rsidR="00706B10" w:rsidRDefault="00B52494">
      <w:pPr>
        <w:pStyle w:val="PlainText"/>
        <w:rPr>
          <w:rFonts w:ascii="Arial Narrow" w:hAnsi="Arial Narrow"/>
          <w:b/>
          <w:bCs/>
          <w:sz w:val="24"/>
        </w:rPr>
      </w:pPr>
      <w:r>
        <w:rPr>
          <w:rFonts w:ascii="Arial Narrow" w:eastAsia="MS Mincho" w:hAnsi="Arial Narrow"/>
          <w:b/>
          <w:bCs/>
          <w:sz w:val="24"/>
        </w:rPr>
        <w:tab/>
      </w:r>
      <w:r>
        <w:rPr>
          <w:rFonts w:ascii="Arial Narrow" w:hAnsi="Arial Narrow"/>
          <w:b/>
          <w:bCs/>
          <w:sz w:val="24"/>
        </w:rPr>
        <w:t xml:space="preserve">All references to </w:t>
      </w:r>
      <w:r w:rsidR="0003022F">
        <w:rPr>
          <w:rFonts w:ascii="Arial Narrow" w:hAnsi="Arial Narrow"/>
          <w:b/>
          <w:bCs/>
          <w:sz w:val="24"/>
        </w:rPr>
        <w:t xml:space="preserve">a </w:t>
      </w:r>
      <w:r>
        <w:rPr>
          <w:rFonts w:ascii="Arial Narrow" w:hAnsi="Arial Narrow"/>
          <w:b/>
          <w:bCs/>
          <w:sz w:val="24"/>
        </w:rPr>
        <w:t xml:space="preserve">rebar </w:t>
      </w:r>
      <w:r w:rsidR="00F9448A">
        <w:rPr>
          <w:rFonts w:ascii="Arial Narrow" w:hAnsi="Arial Narrow"/>
          <w:b/>
          <w:bCs/>
          <w:sz w:val="24"/>
        </w:rPr>
        <w:t xml:space="preserve">(set) </w:t>
      </w:r>
      <w:r>
        <w:rPr>
          <w:rFonts w:ascii="Arial Narrow" w:hAnsi="Arial Narrow"/>
          <w:b/>
          <w:bCs/>
          <w:sz w:val="24"/>
        </w:rPr>
        <w:t>are ½” X 18” steel rebars set with ID cap #3383.</w:t>
      </w:r>
    </w:p>
    <w:p w14:paraId="4A38AF7B" w14:textId="77777777" w:rsidR="00D32D45" w:rsidRDefault="00D32D45">
      <w:pPr>
        <w:pStyle w:val="PlainText"/>
        <w:rPr>
          <w:rFonts w:ascii="Arial Narrow" w:hAnsi="Arial Narrow"/>
          <w:b/>
          <w:bCs/>
          <w:sz w:val="24"/>
        </w:rPr>
      </w:pPr>
      <w:r>
        <w:rPr>
          <w:rFonts w:ascii="Arial Narrow" w:hAnsi="Arial Narrow"/>
          <w:b/>
          <w:bCs/>
          <w:sz w:val="24"/>
        </w:rPr>
        <w:tab/>
        <w:t xml:space="preserve">All references to a reference rebar </w:t>
      </w:r>
      <w:r w:rsidR="00F9448A">
        <w:rPr>
          <w:rFonts w:ascii="Arial Narrow" w:hAnsi="Arial Narrow"/>
          <w:b/>
          <w:bCs/>
          <w:sz w:val="24"/>
        </w:rPr>
        <w:t xml:space="preserve">(set) </w:t>
      </w:r>
      <w:r>
        <w:rPr>
          <w:rFonts w:ascii="Arial Narrow" w:hAnsi="Arial Narrow"/>
          <w:b/>
          <w:bCs/>
          <w:sz w:val="24"/>
        </w:rPr>
        <w:t>are ½” X 18” steel rebars set with reference ID cap #3383.</w:t>
      </w:r>
    </w:p>
    <w:p w14:paraId="7BB0CBC9" w14:textId="0DF460BB" w:rsidR="00B943CE" w:rsidRDefault="00B52494" w:rsidP="00B943CE">
      <w:pPr>
        <w:pStyle w:val="PlainText"/>
        <w:rPr>
          <w:rFonts w:ascii="Arial Narrow" w:hAnsi="Arial Narrow"/>
          <w:b/>
          <w:bCs/>
          <w:sz w:val="24"/>
        </w:rPr>
      </w:pPr>
      <w:r>
        <w:rPr>
          <w:rFonts w:ascii="Arial Narrow" w:hAnsi="Arial Narrow"/>
          <w:b/>
          <w:bCs/>
          <w:sz w:val="24"/>
        </w:rPr>
        <w:tab/>
      </w:r>
      <w:r w:rsidR="00B943CE">
        <w:rPr>
          <w:rFonts w:ascii="Arial Narrow" w:hAnsi="Arial Narrow"/>
          <w:b/>
          <w:bCs/>
          <w:sz w:val="24"/>
        </w:rPr>
        <w:t xml:space="preserve">Beginning at a </w:t>
      </w:r>
      <w:r w:rsidR="005C7FF2">
        <w:rPr>
          <w:rFonts w:ascii="Arial Narrow" w:hAnsi="Arial Narrow"/>
          <w:b/>
          <w:bCs/>
          <w:sz w:val="24"/>
        </w:rPr>
        <w:t xml:space="preserve">rebar (set), said rebar being </w:t>
      </w:r>
      <w:r w:rsidR="008E46AD">
        <w:rPr>
          <w:rFonts w:ascii="Arial Narrow" w:hAnsi="Arial Narrow"/>
          <w:b/>
          <w:bCs/>
          <w:sz w:val="24"/>
        </w:rPr>
        <w:t xml:space="preserve">in the west line of the Lyle Wayne Goodman property (W.B.21, Pg.584 – no deed found) and being the northeast corner to the Charles &amp; Irene </w:t>
      </w:r>
      <w:proofErr w:type="spellStart"/>
      <w:r w:rsidR="008E46AD">
        <w:rPr>
          <w:rFonts w:ascii="Arial Narrow" w:hAnsi="Arial Narrow"/>
          <w:b/>
          <w:bCs/>
          <w:sz w:val="24"/>
        </w:rPr>
        <w:t>Willyard</w:t>
      </w:r>
      <w:proofErr w:type="spellEnd"/>
      <w:r w:rsidR="008E46AD">
        <w:rPr>
          <w:rFonts w:ascii="Arial Narrow" w:hAnsi="Arial Narrow"/>
          <w:b/>
          <w:bCs/>
          <w:sz w:val="24"/>
        </w:rPr>
        <w:t xml:space="preserve"> property (D.B.232, Pg.408).</w:t>
      </w:r>
      <w:r w:rsidR="005C7FF2">
        <w:rPr>
          <w:rFonts w:ascii="Arial Narrow" w:hAnsi="Arial Narrow"/>
          <w:b/>
          <w:bCs/>
          <w:sz w:val="24"/>
        </w:rPr>
        <w:t xml:space="preserve"> </w:t>
      </w:r>
    </w:p>
    <w:p w14:paraId="176C5E59" w14:textId="1705FE60" w:rsidR="008E46AD" w:rsidRPr="008E46AD" w:rsidRDefault="00B943CE" w:rsidP="008E46AD">
      <w:pPr>
        <w:pStyle w:val="PlainText"/>
        <w:rPr>
          <w:rFonts w:ascii="Arial Narrow" w:hAnsi="Arial Narrow"/>
          <w:b/>
          <w:bCs/>
          <w:sz w:val="24"/>
        </w:rPr>
      </w:pPr>
      <w:r>
        <w:rPr>
          <w:rFonts w:ascii="Arial Narrow" w:hAnsi="Arial Narrow"/>
          <w:b/>
          <w:bCs/>
          <w:sz w:val="24"/>
        </w:rPr>
        <w:tab/>
      </w:r>
      <w:r w:rsidR="008E46AD" w:rsidRPr="008E46AD">
        <w:rPr>
          <w:rFonts w:ascii="Arial Narrow" w:hAnsi="Arial Narrow"/>
          <w:b/>
          <w:bCs/>
          <w:sz w:val="24"/>
        </w:rPr>
        <w:t xml:space="preserve">Thence </w:t>
      </w:r>
      <w:r w:rsidR="008E46AD">
        <w:rPr>
          <w:rFonts w:ascii="Arial Narrow" w:hAnsi="Arial Narrow"/>
          <w:b/>
          <w:bCs/>
          <w:sz w:val="24"/>
        </w:rPr>
        <w:t xml:space="preserve">with </w:t>
      </w:r>
      <w:proofErr w:type="spellStart"/>
      <w:r w:rsidR="008E46AD">
        <w:rPr>
          <w:rFonts w:ascii="Arial Narrow" w:hAnsi="Arial Narrow"/>
          <w:b/>
          <w:bCs/>
          <w:sz w:val="24"/>
        </w:rPr>
        <w:t>Willyard</w:t>
      </w:r>
      <w:proofErr w:type="spellEnd"/>
      <w:r w:rsidR="008E46AD">
        <w:rPr>
          <w:rFonts w:ascii="Arial Narrow" w:hAnsi="Arial Narrow"/>
          <w:b/>
          <w:bCs/>
          <w:sz w:val="24"/>
        </w:rPr>
        <w:t xml:space="preserve">; </w:t>
      </w:r>
      <w:r w:rsidR="008E46AD" w:rsidRPr="008E46AD">
        <w:rPr>
          <w:rFonts w:ascii="Arial Narrow" w:hAnsi="Arial Narrow"/>
          <w:b/>
          <w:bCs/>
          <w:sz w:val="24"/>
        </w:rPr>
        <w:t xml:space="preserve">N 45°33'10" W a distance of 3187.95' </w:t>
      </w:r>
      <w:r w:rsidR="008E46AD">
        <w:rPr>
          <w:rFonts w:ascii="Arial Narrow" w:hAnsi="Arial Narrow"/>
          <w:b/>
          <w:bCs/>
          <w:sz w:val="24"/>
        </w:rPr>
        <w:t xml:space="preserve">to a rebar (set) at a found stone, said rebar being a corner to another tract of </w:t>
      </w:r>
      <w:proofErr w:type="spellStart"/>
      <w:r w:rsidR="008E46AD">
        <w:rPr>
          <w:rFonts w:ascii="Arial Narrow" w:hAnsi="Arial Narrow"/>
          <w:b/>
          <w:bCs/>
          <w:sz w:val="24"/>
        </w:rPr>
        <w:t>Willyard</w:t>
      </w:r>
      <w:proofErr w:type="spellEnd"/>
      <w:r w:rsidR="008E46AD">
        <w:rPr>
          <w:rFonts w:ascii="Arial Narrow" w:hAnsi="Arial Narrow"/>
          <w:b/>
          <w:bCs/>
          <w:sz w:val="24"/>
        </w:rPr>
        <w:t xml:space="preserve"> (D.B.250, Pg.595).</w:t>
      </w:r>
    </w:p>
    <w:p w14:paraId="336C4B15" w14:textId="4888A4EF" w:rsidR="008E46AD" w:rsidRPr="008E46AD" w:rsidRDefault="008E46AD" w:rsidP="008E46AD">
      <w:pPr>
        <w:pStyle w:val="PlainText"/>
        <w:ind w:firstLine="720"/>
        <w:rPr>
          <w:rFonts w:ascii="Arial Narrow" w:hAnsi="Arial Narrow"/>
          <w:b/>
          <w:bCs/>
          <w:sz w:val="24"/>
        </w:rPr>
      </w:pPr>
      <w:r w:rsidRPr="008E46AD">
        <w:rPr>
          <w:rFonts w:ascii="Arial Narrow" w:hAnsi="Arial Narrow"/>
          <w:b/>
          <w:bCs/>
          <w:sz w:val="24"/>
        </w:rPr>
        <w:t xml:space="preserve">Thence </w:t>
      </w:r>
      <w:r>
        <w:rPr>
          <w:rFonts w:ascii="Arial Narrow" w:hAnsi="Arial Narrow"/>
          <w:b/>
          <w:bCs/>
          <w:sz w:val="24"/>
        </w:rPr>
        <w:t xml:space="preserve">with </w:t>
      </w:r>
      <w:proofErr w:type="spellStart"/>
      <w:r>
        <w:rPr>
          <w:rFonts w:ascii="Arial Narrow" w:hAnsi="Arial Narrow"/>
          <w:b/>
          <w:bCs/>
          <w:sz w:val="24"/>
        </w:rPr>
        <w:t>Willyard</w:t>
      </w:r>
      <w:proofErr w:type="spellEnd"/>
      <w:r>
        <w:rPr>
          <w:rFonts w:ascii="Arial Narrow" w:hAnsi="Arial Narrow"/>
          <w:b/>
          <w:bCs/>
          <w:sz w:val="24"/>
        </w:rPr>
        <w:t xml:space="preserve">; </w:t>
      </w:r>
      <w:r w:rsidRPr="008E46AD">
        <w:rPr>
          <w:rFonts w:ascii="Arial Narrow" w:hAnsi="Arial Narrow"/>
          <w:b/>
          <w:bCs/>
          <w:sz w:val="24"/>
        </w:rPr>
        <w:t xml:space="preserve">N 53°07'01" E a distance of 813.96' </w:t>
      </w:r>
      <w:r>
        <w:rPr>
          <w:rFonts w:ascii="Arial Narrow" w:hAnsi="Arial Narrow"/>
          <w:b/>
          <w:bCs/>
          <w:sz w:val="24"/>
        </w:rPr>
        <w:t>to a stone (found), said stone being a corner to the Timothy &amp; Becky Smallwood property (D.B.645, pg.97).</w:t>
      </w:r>
    </w:p>
    <w:p w14:paraId="5C893ACC" w14:textId="7DD54475" w:rsidR="008E46AD" w:rsidRPr="008E46AD" w:rsidRDefault="008E46AD" w:rsidP="008E46AD">
      <w:pPr>
        <w:pStyle w:val="PlainText"/>
        <w:ind w:firstLine="720"/>
        <w:rPr>
          <w:rFonts w:ascii="Arial Narrow" w:hAnsi="Arial Narrow"/>
          <w:b/>
          <w:bCs/>
          <w:sz w:val="24"/>
        </w:rPr>
      </w:pPr>
      <w:r w:rsidRPr="008E46AD">
        <w:rPr>
          <w:rFonts w:ascii="Arial Narrow" w:hAnsi="Arial Narrow"/>
          <w:b/>
          <w:bCs/>
          <w:sz w:val="24"/>
        </w:rPr>
        <w:t xml:space="preserve">Thence </w:t>
      </w:r>
      <w:r>
        <w:rPr>
          <w:rFonts w:ascii="Arial Narrow" w:hAnsi="Arial Narrow"/>
          <w:b/>
          <w:bCs/>
          <w:sz w:val="24"/>
        </w:rPr>
        <w:t xml:space="preserve">with Smallwood; </w:t>
      </w:r>
      <w:r w:rsidRPr="008E46AD">
        <w:rPr>
          <w:rFonts w:ascii="Arial Narrow" w:hAnsi="Arial Narrow"/>
          <w:b/>
          <w:bCs/>
          <w:sz w:val="24"/>
        </w:rPr>
        <w:t xml:space="preserve">S 41°54'58" E a distance of 3234.00' </w:t>
      </w:r>
      <w:r>
        <w:rPr>
          <w:rFonts w:ascii="Arial Narrow" w:hAnsi="Arial Narrow"/>
          <w:b/>
          <w:bCs/>
          <w:sz w:val="24"/>
        </w:rPr>
        <w:t>to a rebar (set), said rebar being a corner to the aforementioned Lyle Wayne Goodman property.</w:t>
      </w:r>
    </w:p>
    <w:p w14:paraId="17A1799B" w14:textId="07AF3146" w:rsidR="008E46AD" w:rsidRPr="008E46AD" w:rsidRDefault="008E46AD" w:rsidP="008E46AD">
      <w:pPr>
        <w:pStyle w:val="PlainText"/>
        <w:ind w:firstLine="720"/>
        <w:rPr>
          <w:rFonts w:ascii="Arial Narrow" w:hAnsi="Arial Narrow"/>
          <w:b/>
          <w:bCs/>
          <w:sz w:val="24"/>
        </w:rPr>
      </w:pPr>
      <w:r w:rsidRPr="008E46AD">
        <w:rPr>
          <w:rFonts w:ascii="Arial Narrow" w:hAnsi="Arial Narrow"/>
          <w:b/>
          <w:bCs/>
          <w:sz w:val="24"/>
        </w:rPr>
        <w:t xml:space="preserve">Thence </w:t>
      </w:r>
      <w:r>
        <w:rPr>
          <w:rFonts w:ascii="Arial Narrow" w:hAnsi="Arial Narrow"/>
          <w:b/>
          <w:bCs/>
          <w:sz w:val="24"/>
        </w:rPr>
        <w:t xml:space="preserve">with Goodman as follows: </w:t>
      </w:r>
      <w:r w:rsidRPr="008E46AD">
        <w:rPr>
          <w:rFonts w:ascii="Arial Narrow" w:hAnsi="Arial Narrow"/>
          <w:b/>
          <w:bCs/>
          <w:sz w:val="24"/>
        </w:rPr>
        <w:t xml:space="preserve">S 83°05'02" W a distance of 420.75' </w:t>
      </w:r>
      <w:r>
        <w:rPr>
          <w:rFonts w:ascii="Arial Narrow" w:hAnsi="Arial Narrow"/>
          <w:b/>
          <w:bCs/>
          <w:sz w:val="24"/>
        </w:rPr>
        <w:t>to a rebar (set);</w:t>
      </w:r>
    </w:p>
    <w:p w14:paraId="28C2EC74" w14:textId="53E3AAEB" w:rsidR="008E46AD" w:rsidRPr="008E46AD" w:rsidRDefault="008E46AD" w:rsidP="008E46AD">
      <w:pPr>
        <w:pStyle w:val="PlainText"/>
        <w:ind w:firstLine="720"/>
        <w:rPr>
          <w:rFonts w:ascii="Arial Narrow" w:hAnsi="Arial Narrow"/>
          <w:b/>
          <w:bCs/>
          <w:sz w:val="24"/>
        </w:rPr>
      </w:pPr>
      <w:r w:rsidRPr="008E46AD">
        <w:rPr>
          <w:rFonts w:ascii="Arial Narrow" w:hAnsi="Arial Narrow"/>
          <w:b/>
          <w:bCs/>
          <w:sz w:val="24"/>
        </w:rPr>
        <w:t xml:space="preserve">Thence S 19°05'02" W a distance of 214.50' </w:t>
      </w:r>
      <w:r>
        <w:rPr>
          <w:rFonts w:ascii="Arial Narrow" w:hAnsi="Arial Narrow"/>
          <w:b/>
          <w:bCs/>
          <w:sz w:val="24"/>
        </w:rPr>
        <w:t>to a rebar (set);</w:t>
      </w:r>
    </w:p>
    <w:p w14:paraId="41E199A0" w14:textId="64481BAE" w:rsidR="00706B10" w:rsidRDefault="008E46AD" w:rsidP="00296E6E">
      <w:pPr>
        <w:pStyle w:val="PlainText"/>
        <w:ind w:firstLine="720"/>
        <w:rPr>
          <w:rFonts w:ascii="Arial Narrow" w:eastAsia="MS Mincho" w:hAnsi="Arial Narrow"/>
          <w:b/>
          <w:bCs/>
          <w:sz w:val="24"/>
        </w:rPr>
      </w:pPr>
      <w:r w:rsidRPr="008E46AD">
        <w:rPr>
          <w:rFonts w:ascii="Arial Narrow" w:hAnsi="Arial Narrow"/>
          <w:b/>
          <w:bCs/>
          <w:sz w:val="24"/>
        </w:rPr>
        <w:t>Thence S 38°05'02" W a distance of 77.52'</w:t>
      </w:r>
      <w:r>
        <w:rPr>
          <w:rFonts w:ascii="Arial Narrow" w:hAnsi="Arial Narrow"/>
          <w:b/>
          <w:bCs/>
          <w:sz w:val="24"/>
        </w:rPr>
        <w:t xml:space="preserve"> </w:t>
      </w:r>
      <w:r w:rsidR="00BE2A22">
        <w:rPr>
          <w:rFonts w:ascii="Arial Narrow" w:eastAsia="MS Mincho" w:hAnsi="Arial Narrow"/>
          <w:b/>
          <w:sz w:val="24"/>
        </w:rPr>
        <w:t xml:space="preserve">to </w:t>
      </w:r>
      <w:r w:rsidR="00F054BB">
        <w:rPr>
          <w:rFonts w:ascii="Arial Narrow" w:eastAsia="MS Mincho" w:hAnsi="Arial Narrow"/>
          <w:b/>
          <w:sz w:val="24"/>
        </w:rPr>
        <w:t>the point of beginning.</w:t>
      </w:r>
      <w:r w:rsidR="00D71222">
        <w:rPr>
          <w:rFonts w:ascii="Arial Narrow" w:hAnsi="Arial Narrow"/>
          <w:b/>
          <w:bCs/>
          <w:sz w:val="24"/>
        </w:rPr>
        <w:tab/>
      </w:r>
    </w:p>
    <w:p w14:paraId="06CF770E" w14:textId="77777777" w:rsidR="006B48B1" w:rsidRDefault="006B48B1">
      <w:pPr>
        <w:rPr>
          <w:rFonts w:ascii="Arial Narrow" w:eastAsia="MS Mincho" w:hAnsi="Arial Narrow"/>
          <w:b/>
          <w:bCs/>
        </w:rPr>
      </w:pPr>
    </w:p>
    <w:p w14:paraId="60170516" w14:textId="6020CFD6" w:rsidR="00E32EAF" w:rsidRDefault="00B3220B" w:rsidP="00E32EAF">
      <w:pPr>
        <w:rPr>
          <w:rFonts w:ascii="Arial Narrow" w:eastAsia="MS Mincho" w:hAnsi="Arial Narrow"/>
          <w:b/>
          <w:bCs/>
        </w:rPr>
      </w:pPr>
      <w:r>
        <w:rPr>
          <w:rFonts w:ascii="Arial Narrow" w:eastAsia="MS Mincho" w:hAnsi="Arial Narrow"/>
          <w:b/>
          <w:bCs/>
        </w:rPr>
        <w:t xml:space="preserve">CONTAINING </w:t>
      </w:r>
      <w:r w:rsidR="005C7FF2">
        <w:rPr>
          <w:rFonts w:ascii="Arial Narrow" w:eastAsia="MS Mincho" w:hAnsi="Arial Narrow"/>
          <w:b/>
          <w:bCs/>
        </w:rPr>
        <w:t>5</w:t>
      </w:r>
      <w:r w:rsidR="008E46AD">
        <w:rPr>
          <w:rFonts w:ascii="Arial Narrow" w:eastAsia="MS Mincho" w:hAnsi="Arial Narrow"/>
          <w:b/>
          <w:bCs/>
        </w:rPr>
        <w:t>0</w:t>
      </w:r>
      <w:r w:rsidR="00233DB6">
        <w:rPr>
          <w:rFonts w:ascii="Arial Narrow" w:eastAsia="MS Mincho" w:hAnsi="Arial Narrow"/>
          <w:b/>
          <w:bCs/>
        </w:rPr>
        <w:t>.</w:t>
      </w:r>
      <w:r w:rsidR="008E46AD">
        <w:rPr>
          <w:rFonts w:ascii="Arial Narrow" w:eastAsia="MS Mincho" w:hAnsi="Arial Narrow"/>
          <w:b/>
          <w:bCs/>
        </w:rPr>
        <w:t>903</w:t>
      </w:r>
      <w:r w:rsidR="000706A5">
        <w:rPr>
          <w:rFonts w:ascii="Arial Narrow" w:eastAsia="MS Mincho" w:hAnsi="Arial Narrow"/>
          <w:b/>
          <w:bCs/>
        </w:rPr>
        <w:t xml:space="preserve"> acres </w:t>
      </w:r>
      <w:r w:rsidR="00B52494">
        <w:rPr>
          <w:rFonts w:ascii="Arial Narrow" w:eastAsia="MS Mincho" w:hAnsi="Arial Narrow"/>
          <w:b/>
          <w:bCs/>
        </w:rPr>
        <w:t xml:space="preserve">more or less according to a survey made by Clemons Land Surveying on the </w:t>
      </w:r>
      <w:r w:rsidR="005C7FF2">
        <w:rPr>
          <w:rFonts w:ascii="Arial Narrow" w:eastAsia="MS Mincho" w:hAnsi="Arial Narrow"/>
          <w:b/>
          <w:bCs/>
        </w:rPr>
        <w:t>2</w:t>
      </w:r>
      <w:r w:rsidR="00733C6D">
        <w:rPr>
          <w:rFonts w:ascii="Arial Narrow" w:eastAsia="MS Mincho" w:hAnsi="Arial Narrow"/>
          <w:b/>
          <w:bCs/>
        </w:rPr>
        <w:t>9</w:t>
      </w:r>
      <w:r w:rsidR="00973D06" w:rsidRPr="00973D06">
        <w:rPr>
          <w:rFonts w:ascii="Arial Narrow" w:eastAsia="MS Mincho" w:hAnsi="Arial Narrow"/>
          <w:b/>
          <w:bCs/>
          <w:vertAlign w:val="superscript"/>
        </w:rPr>
        <w:t>TH</w:t>
      </w:r>
      <w:r w:rsidR="00973D06">
        <w:rPr>
          <w:rFonts w:ascii="Arial Narrow" w:eastAsia="MS Mincho" w:hAnsi="Arial Narrow"/>
          <w:b/>
          <w:bCs/>
        </w:rPr>
        <w:t xml:space="preserve"> </w:t>
      </w:r>
      <w:r w:rsidR="00B52494">
        <w:rPr>
          <w:rFonts w:ascii="Arial Narrow" w:eastAsia="MS Mincho" w:hAnsi="Arial Narrow"/>
          <w:b/>
          <w:bCs/>
        </w:rPr>
        <w:t xml:space="preserve">day of </w:t>
      </w:r>
      <w:r w:rsidR="005C7FF2">
        <w:rPr>
          <w:rFonts w:ascii="Arial Narrow" w:eastAsia="MS Mincho" w:hAnsi="Arial Narrow"/>
          <w:b/>
          <w:bCs/>
        </w:rPr>
        <w:t>December</w:t>
      </w:r>
      <w:r w:rsidR="00B52494">
        <w:rPr>
          <w:rFonts w:ascii="Arial Narrow" w:eastAsia="MS Mincho" w:hAnsi="Arial Narrow"/>
          <w:b/>
          <w:bCs/>
        </w:rPr>
        <w:t xml:space="preserve"> 20</w:t>
      </w:r>
      <w:r w:rsidR="005C7FF2">
        <w:rPr>
          <w:rFonts w:ascii="Arial Narrow" w:eastAsia="MS Mincho" w:hAnsi="Arial Narrow"/>
          <w:b/>
          <w:bCs/>
        </w:rPr>
        <w:t>22</w:t>
      </w:r>
      <w:r w:rsidR="00B52494">
        <w:rPr>
          <w:rFonts w:ascii="Arial Narrow" w:eastAsia="MS Mincho" w:hAnsi="Arial Narrow"/>
          <w:b/>
          <w:bCs/>
        </w:rPr>
        <w:t xml:space="preserve">. </w:t>
      </w:r>
      <w:r w:rsidR="003E456F">
        <w:rPr>
          <w:rFonts w:ascii="Arial Narrow" w:eastAsia="MS Mincho" w:hAnsi="Arial Narrow"/>
          <w:b/>
          <w:bCs/>
        </w:rPr>
        <w:t xml:space="preserve">Bearings based on Ky. State Plane Single Zone. </w:t>
      </w:r>
      <w:r w:rsidR="00B52494">
        <w:rPr>
          <w:rFonts w:ascii="Arial Narrow" w:eastAsia="MS Mincho" w:hAnsi="Arial Narrow"/>
          <w:b/>
          <w:bCs/>
        </w:rPr>
        <w:t>Darren Clemons Ky. P.L.S. 3383. Subject to any and all rights-of-way, appurtenances, restrictions, and/or easements in effect to date.</w:t>
      </w:r>
      <w:r w:rsidR="0074677E">
        <w:rPr>
          <w:rFonts w:ascii="Arial Narrow" w:eastAsia="MS Mincho" w:hAnsi="Arial Narrow"/>
          <w:b/>
          <w:bCs/>
        </w:rPr>
        <w:t xml:space="preserve"> </w:t>
      </w:r>
    </w:p>
    <w:p w14:paraId="65D2361B" w14:textId="4D4E0713" w:rsidR="008E46AD" w:rsidRDefault="008E46AD" w:rsidP="00E32EAF">
      <w:pPr>
        <w:rPr>
          <w:rFonts w:ascii="Arial Narrow" w:eastAsia="MS Mincho" w:hAnsi="Arial Narrow"/>
          <w:b/>
          <w:bCs/>
        </w:rPr>
      </w:pPr>
      <w:r>
        <w:rPr>
          <w:rFonts w:ascii="Arial Narrow" w:eastAsia="MS Mincho" w:hAnsi="Arial Narrow"/>
          <w:b/>
          <w:bCs/>
        </w:rPr>
        <w:t xml:space="preserve">ACCESS TO THE ABOVE DESCRIBED parcel is described in deed book 956, page 250 as: </w:t>
      </w:r>
      <w:r w:rsidRPr="008E46AD">
        <w:rPr>
          <w:rFonts w:ascii="Arial Narrow" w:eastAsia="MS Mincho" w:hAnsi="Arial Narrow"/>
          <w:b/>
          <w:bCs/>
        </w:rPr>
        <w:t xml:space="preserve">"There is also hereby conveyed part of a road and </w:t>
      </w:r>
      <w:proofErr w:type="spellStart"/>
      <w:r w:rsidRPr="008E46AD">
        <w:rPr>
          <w:rFonts w:ascii="Arial Narrow" w:eastAsia="MS Mincho" w:hAnsi="Arial Narrow"/>
          <w:b/>
          <w:bCs/>
        </w:rPr>
        <w:t>passway</w:t>
      </w:r>
      <w:proofErr w:type="spellEnd"/>
      <w:r w:rsidRPr="008E46AD">
        <w:rPr>
          <w:rFonts w:ascii="Arial Narrow" w:eastAsia="MS Mincho" w:hAnsi="Arial Narrow"/>
          <w:b/>
          <w:bCs/>
        </w:rPr>
        <w:t xml:space="preserve"> as same now runs and exists over the lands of the previous owners leading out to State Highway 86 for the benefit of the second parties and the tract of land herein conveyed, and to be used in connection therewith".</w:t>
      </w:r>
    </w:p>
    <w:p w14:paraId="45723C78" w14:textId="77777777" w:rsidR="008E46AD" w:rsidRDefault="008E46AD" w:rsidP="00E32EAF">
      <w:pPr>
        <w:rPr>
          <w:rFonts w:ascii="Arial Narrow" w:eastAsia="MS Mincho" w:hAnsi="Arial Narrow"/>
          <w:b/>
          <w:bCs/>
        </w:rPr>
      </w:pPr>
    </w:p>
    <w:p w14:paraId="6E2B1540" w14:textId="783B9C08" w:rsidR="00F27AE0" w:rsidRDefault="00B52494" w:rsidP="00E32EAF">
      <w:pPr>
        <w:rPr>
          <w:rFonts w:ascii="Arial Narrow" w:eastAsia="MS Mincho" w:hAnsi="Arial Narrow"/>
          <w:b/>
          <w:bCs/>
        </w:rPr>
      </w:pPr>
      <w:r>
        <w:rPr>
          <w:rFonts w:ascii="Arial Narrow" w:eastAsia="MS Mincho" w:hAnsi="Arial Narrow"/>
          <w:b/>
          <w:bCs/>
        </w:rPr>
        <w:t xml:space="preserve">SOURCE OF TITLE:  </w:t>
      </w:r>
      <w:r w:rsidR="00F054BB">
        <w:rPr>
          <w:rFonts w:ascii="Arial Narrow" w:eastAsia="MS Mincho" w:hAnsi="Arial Narrow"/>
          <w:b/>
          <w:bCs/>
        </w:rPr>
        <w:t xml:space="preserve">Deed Book </w:t>
      </w:r>
      <w:r w:rsidR="005C7FF2">
        <w:rPr>
          <w:rFonts w:ascii="Arial Narrow" w:eastAsia="MS Mincho" w:hAnsi="Arial Narrow"/>
          <w:b/>
          <w:bCs/>
        </w:rPr>
        <w:t>956</w:t>
      </w:r>
      <w:r w:rsidR="00F054BB">
        <w:rPr>
          <w:rFonts w:ascii="Arial Narrow" w:eastAsia="MS Mincho" w:hAnsi="Arial Narrow"/>
          <w:b/>
          <w:bCs/>
        </w:rPr>
        <w:t>, Pg.</w:t>
      </w:r>
      <w:r w:rsidR="005C7FF2">
        <w:rPr>
          <w:rFonts w:ascii="Arial Narrow" w:eastAsia="MS Mincho" w:hAnsi="Arial Narrow"/>
          <w:b/>
          <w:bCs/>
        </w:rPr>
        <w:t>250.</w:t>
      </w:r>
      <w:r w:rsidR="00F054BB">
        <w:rPr>
          <w:rFonts w:ascii="Arial Narrow" w:eastAsia="MS Mincho" w:hAnsi="Arial Narrow"/>
          <w:b/>
          <w:bCs/>
        </w:rPr>
        <w:t xml:space="preserve"> </w:t>
      </w:r>
    </w:p>
    <w:p w14:paraId="05DB268C" w14:textId="77777777" w:rsidR="006110DE" w:rsidRDefault="006110DE" w:rsidP="00E32EAF">
      <w:pPr>
        <w:rPr>
          <w:rFonts w:ascii="Arial Narrow" w:eastAsia="MS Mincho" w:hAnsi="Arial Narrow"/>
          <w:b/>
          <w:bCs/>
        </w:rPr>
      </w:pPr>
    </w:p>
    <w:p w14:paraId="43628AB9" w14:textId="77777777" w:rsidR="006110DE" w:rsidRDefault="006110DE" w:rsidP="00E32EAF">
      <w:pPr>
        <w:rPr>
          <w:rFonts w:ascii="Arial Narrow" w:eastAsia="MS Mincho" w:hAnsi="Arial Narrow"/>
          <w:b/>
          <w:bCs/>
        </w:rPr>
      </w:pPr>
    </w:p>
    <w:p w14:paraId="54E857FD" w14:textId="77777777" w:rsidR="00E32EAF" w:rsidRDefault="00E32EAF" w:rsidP="00E32EAF">
      <w:pPr>
        <w:rPr>
          <w:rFonts w:ascii="Arial Narrow" w:eastAsia="MS Mincho" w:hAnsi="Arial Narrow"/>
          <w:b/>
          <w:bCs/>
        </w:rPr>
      </w:pPr>
    </w:p>
    <w:p w14:paraId="70847261" w14:textId="77777777" w:rsidR="00667220" w:rsidRPr="009C524E" w:rsidRDefault="00667220">
      <w:pPr>
        <w:pStyle w:val="PlainText"/>
        <w:rPr>
          <w:rFonts w:ascii="Arial Narrow" w:eastAsia="MS Mincho" w:hAnsi="Arial Narrow"/>
          <w:b/>
          <w:sz w:val="24"/>
        </w:rPr>
      </w:pPr>
    </w:p>
    <w:sectPr w:rsidR="00667220" w:rsidRPr="009C524E">
      <w:pgSz w:w="12240" w:h="15840"/>
      <w:pgMar w:top="1440" w:right="1319" w:bottom="1440" w:left="131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17A"/>
    <w:rsid w:val="00022F61"/>
    <w:rsid w:val="0003022F"/>
    <w:rsid w:val="00037C55"/>
    <w:rsid w:val="00053B7C"/>
    <w:rsid w:val="000706A5"/>
    <w:rsid w:val="0008222E"/>
    <w:rsid w:val="001D370E"/>
    <w:rsid w:val="001F0BDF"/>
    <w:rsid w:val="002147C2"/>
    <w:rsid w:val="00223AD5"/>
    <w:rsid w:val="00233DB6"/>
    <w:rsid w:val="00282603"/>
    <w:rsid w:val="00296E6E"/>
    <w:rsid w:val="002A128F"/>
    <w:rsid w:val="002B5A35"/>
    <w:rsid w:val="002C418F"/>
    <w:rsid w:val="002D48CD"/>
    <w:rsid w:val="002F22C6"/>
    <w:rsid w:val="00305214"/>
    <w:rsid w:val="00330EB0"/>
    <w:rsid w:val="00345DBA"/>
    <w:rsid w:val="0036486A"/>
    <w:rsid w:val="003959C4"/>
    <w:rsid w:val="003A4F54"/>
    <w:rsid w:val="003B2D68"/>
    <w:rsid w:val="003B50F6"/>
    <w:rsid w:val="003C23F3"/>
    <w:rsid w:val="003E456F"/>
    <w:rsid w:val="00412B3B"/>
    <w:rsid w:val="00416544"/>
    <w:rsid w:val="00423C68"/>
    <w:rsid w:val="004403CB"/>
    <w:rsid w:val="004563F8"/>
    <w:rsid w:val="0046088B"/>
    <w:rsid w:val="00515227"/>
    <w:rsid w:val="005415A2"/>
    <w:rsid w:val="0055561D"/>
    <w:rsid w:val="005824D3"/>
    <w:rsid w:val="005951E0"/>
    <w:rsid w:val="005C213F"/>
    <w:rsid w:val="005C7FF2"/>
    <w:rsid w:val="005D22F6"/>
    <w:rsid w:val="005D5DC7"/>
    <w:rsid w:val="005F76D7"/>
    <w:rsid w:val="006110DE"/>
    <w:rsid w:val="00621E22"/>
    <w:rsid w:val="006270C7"/>
    <w:rsid w:val="00653D2E"/>
    <w:rsid w:val="00667220"/>
    <w:rsid w:val="006A16F9"/>
    <w:rsid w:val="006B48B1"/>
    <w:rsid w:val="006B7A51"/>
    <w:rsid w:val="006D659B"/>
    <w:rsid w:val="006E0B0B"/>
    <w:rsid w:val="0070504D"/>
    <w:rsid w:val="00706B10"/>
    <w:rsid w:val="00720FDE"/>
    <w:rsid w:val="00733C6D"/>
    <w:rsid w:val="0073662F"/>
    <w:rsid w:val="0074677E"/>
    <w:rsid w:val="00772C96"/>
    <w:rsid w:val="0077591B"/>
    <w:rsid w:val="00795BA9"/>
    <w:rsid w:val="007C63EF"/>
    <w:rsid w:val="00814A67"/>
    <w:rsid w:val="00820412"/>
    <w:rsid w:val="0084280D"/>
    <w:rsid w:val="0084387F"/>
    <w:rsid w:val="00855445"/>
    <w:rsid w:val="0086332F"/>
    <w:rsid w:val="00884D56"/>
    <w:rsid w:val="0089117A"/>
    <w:rsid w:val="0089232B"/>
    <w:rsid w:val="008E46AD"/>
    <w:rsid w:val="00944217"/>
    <w:rsid w:val="00955E4B"/>
    <w:rsid w:val="00973D06"/>
    <w:rsid w:val="00985060"/>
    <w:rsid w:val="00987815"/>
    <w:rsid w:val="009C524E"/>
    <w:rsid w:val="00A258D9"/>
    <w:rsid w:val="00A275DB"/>
    <w:rsid w:val="00A3643A"/>
    <w:rsid w:val="00A579BF"/>
    <w:rsid w:val="00AD5492"/>
    <w:rsid w:val="00AF2BCC"/>
    <w:rsid w:val="00AF7578"/>
    <w:rsid w:val="00B311B8"/>
    <w:rsid w:val="00B3220B"/>
    <w:rsid w:val="00B52494"/>
    <w:rsid w:val="00B734D2"/>
    <w:rsid w:val="00B943CE"/>
    <w:rsid w:val="00BB4778"/>
    <w:rsid w:val="00BC63D1"/>
    <w:rsid w:val="00BE1380"/>
    <w:rsid w:val="00BE1900"/>
    <w:rsid w:val="00BE2A22"/>
    <w:rsid w:val="00BE72A6"/>
    <w:rsid w:val="00BF2660"/>
    <w:rsid w:val="00C07EE5"/>
    <w:rsid w:val="00C334A1"/>
    <w:rsid w:val="00C51CBF"/>
    <w:rsid w:val="00CD1540"/>
    <w:rsid w:val="00CD2E9B"/>
    <w:rsid w:val="00D013A2"/>
    <w:rsid w:val="00D0528C"/>
    <w:rsid w:val="00D05D4A"/>
    <w:rsid w:val="00D32D45"/>
    <w:rsid w:val="00D451C0"/>
    <w:rsid w:val="00D71222"/>
    <w:rsid w:val="00D74F0A"/>
    <w:rsid w:val="00D91F59"/>
    <w:rsid w:val="00DC4754"/>
    <w:rsid w:val="00DF7AB4"/>
    <w:rsid w:val="00E32EAF"/>
    <w:rsid w:val="00E819DD"/>
    <w:rsid w:val="00EB3276"/>
    <w:rsid w:val="00EE2310"/>
    <w:rsid w:val="00F021F5"/>
    <w:rsid w:val="00F03119"/>
    <w:rsid w:val="00F054BB"/>
    <w:rsid w:val="00F25030"/>
    <w:rsid w:val="00F27AE0"/>
    <w:rsid w:val="00F71161"/>
    <w:rsid w:val="00F92B0E"/>
    <w:rsid w:val="00F9448A"/>
    <w:rsid w:val="00FE2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79895A"/>
  <w15:docId w15:val="{32BAF5D4-2927-4FEC-9A86-EA129DFFC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Pr>
      <w:rFonts w:ascii="Courier New" w:hAnsi="Courier New" w:cs="Courier New"/>
      <w:sz w:val="20"/>
      <w:szCs w:val="20"/>
    </w:rPr>
  </w:style>
  <w:style w:type="paragraph" w:styleId="Title">
    <w:name w:val="Title"/>
    <w:basedOn w:val="Normal"/>
    <w:qFormat/>
    <w:pPr>
      <w:jc w:val="center"/>
    </w:pPr>
    <w:rPr>
      <w:rFonts w:ascii="Arial Narrow" w:hAnsi="Arial Narrow"/>
      <w:b/>
      <w:bCs/>
    </w:rPr>
  </w:style>
  <w:style w:type="paragraph" w:styleId="BalloonText">
    <w:name w:val="Balloon Text"/>
    <w:basedOn w:val="Normal"/>
    <w:link w:val="BalloonTextChar"/>
    <w:uiPriority w:val="99"/>
    <w:semiHidden/>
    <w:unhideWhenUsed/>
    <w:rsid w:val="00F25030"/>
    <w:rPr>
      <w:rFonts w:ascii="Tahoma" w:hAnsi="Tahoma" w:cs="Tahoma"/>
      <w:sz w:val="16"/>
      <w:szCs w:val="16"/>
    </w:rPr>
  </w:style>
  <w:style w:type="character" w:customStyle="1" w:styleId="BalloonTextChar">
    <w:name w:val="Balloon Text Char"/>
    <w:basedOn w:val="DefaultParagraphFont"/>
    <w:link w:val="BalloonText"/>
    <w:uiPriority w:val="99"/>
    <w:semiHidden/>
    <w:rsid w:val="00F25030"/>
    <w:rPr>
      <w:rFonts w:ascii="Tahoma" w:hAnsi="Tahoma" w:cs="Tahoma"/>
      <w:sz w:val="16"/>
      <w:szCs w:val="16"/>
    </w:rPr>
  </w:style>
  <w:style w:type="character" w:customStyle="1" w:styleId="PlainTextChar">
    <w:name w:val="Plain Text Char"/>
    <w:basedOn w:val="DefaultParagraphFont"/>
    <w:link w:val="PlainText"/>
    <w:semiHidden/>
    <w:rsid w:val="00D91F5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353</Words>
  <Characters>1681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Property Description</vt:lpstr>
    </vt:vector>
  </TitlesOfParts>
  <Company>clemons engineering</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Description</dc:title>
  <dc:creator>keith</dc:creator>
  <cp:lastModifiedBy>Darren Clemons</cp:lastModifiedBy>
  <cp:revision>4</cp:revision>
  <cp:lastPrinted>2019-02-19T17:58:00Z</cp:lastPrinted>
  <dcterms:created xsi:type="dcterms:W3CDTF">2022-12-29T19:07:00Z</dcterms:created>
  <dcterms:modified xsi:type="dcterms:W3CDTF">2023-01-06T18:13:00Z</dcterms:modified>
</cp:coreProperties>
</file>